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0645D2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73467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73467F" w:rsidRPr="00BA1E75" w:rsidRDefault="0073467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3467F">
        <w:rPr>
          <w:rFonts w:ascii="Century" w:eastAsia="Calibri" w:hAnsi="Century"/>
          <w:b/>
          <w:bCs/>
          <w:color w:val="FF0000"/>
          <w:sz w:val="32"/>
          <w:szCs w:val="32"/>
          <w:lang w:eastAsia="ru-RU"/>
        </w:rPr>
        <w:t>16</w:t>
      </w:r>
    </w:p>
    <w:p w:rsidR="00B74AEF" w:rsidRPr="00625289" w:rsidRDefault="000645D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625289">
        <w:rPr>
          <w:rFonts w:ascii="Century" w:eastAsia="Calibri" w:hAnsi="Century"/>
          <w:sz w:val="26"/>
          <w:szCs w:val="26"/>
          <w:lang w:eastAsia="ru-RU"/>
        </w:rPr>
        <w:t>26</w:t>
      </w:r>
      <w:r w:rsidR="0073467F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625289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625289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ab/>
      </w:r>
      <w:r w:rsidR="0073467F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625289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625289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625289" w:rsidRDefault="00F126C2" w:rsidP="00D14554">
      <w:pPr>
        <w:jc w:val="both"/>
        <w:rPr>
          <w:rFonts w:ascii="Century" w:hAnsi="Century"/>
          <w:b/>
          <w:sz w:val="26"/>
          <w:szCs w:val="26"/>
        </w:rPr>
      </w:pPr>
      <w:r w:rsidRPr="00625289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</w:t>
      </w:r>
      <w:r w:rsidR="00335BCE" w:rsidRPr="00625289">
        <w:rPr>
          <w:rFonts w:ascii="Century" w:hAnsi="Century"/>
          <w:b/>
          <w:sz w:val="26"/>
          <w:szCs w:val="26"/>
        </w:rPr>
        <w:t xml:space="preserve">земельної ділянки </w:t>
      </w:r>
      <w:r w:rsidR="00450E13" w:rsidRPr="00625289">
        <w:rPr>
          <w:rFonts w:ascii="Century" w:hAnsi="Century"/>
          <w:b/>
          <w:sz w:val="26"/>
          <w:szCs w:val="26"/>
        </w:rPr>
        <w:t>для будівництва та обслуговування багатоквартирного житлового будинку, прилеглих господарських будівель, споруд та прибудинкової території</w:t>
      </w:r>
    </w:p>
    <w:p w:rsidR="00D14554" w:rsidRPr="00625289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625289" w:rsidRDefault="00F126C2" w:rsidP="00D07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625289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450E13" w:rsidRPr="00625289">
        <w:rPr>
          <w:rFonts w:ascii="Century" w:hAnsi="Century"/>
          <w:sz w:val="26"/>
          <w:szCs w:val="26"/>
          <w:lang w:val="uk-UA"/>
        </w:rPr>
        <w:t>керівника ОСББ «Шевченка-1</w:t>
      </w:r>
      <w:r w:rsidR="000645D2" w:rsidRPr="00625289">
        <w:rPr>
          <w:rFonts w:ascii="Century" w:hAnsi="Century"/>
          <w:sz w:val="26"/>
          <w:szCs w:val="26"/>
          <w:lang w:val="uk-UA"/>
        </w:rPr>
        <w:t>7</w:t>
      </w:r>
      <w:r w:rsidR="00450E13" w:rsidRPr="00625289">
        <w:rPr>
          <w:rFonts w:ascii="Century" w:hAnsi="Century"/>
          <w:sz w:val="26"/>
          <w:szCs w:val="26"/>
          <w:lang w:val="uk-UA"/>
        </w:rPr>
        <w:t>»</w:t>
      </w:r>
      <w:r w:rsidR="000645D2" w:rsidRPr="00625289">
        <w:rPr>
          <w:rFonts w:ascii="Century" w:hAnsi="Century"/>
          <w:sz w:val="26"/>
          <w:szCs w:val="26"/>
          <w:lang w:val="uk-UA"/>
        </w:rPr>
        <w:t>Хамика А.І.</w:t>
      </w:r>
      <w:r w:rsidR="0073467F">
        <w:rPr>
          <w:rFonts w:ascii="Century" w:hAnsi="Century"/>
          <w:sz w:val="26"/>
          <w:szCs w:val="26"/>
          <w:lang w:val="uk-UA"/>
        </w:rPr>
        <w:t xml:space="preserve"> </w:t>
      </w:r>
      <w:r w:rsidRPr="00625289">
        <w:rPr>
          <w:rFonts w:ascii="Century" w:hAnsi="Century"/>
          <w:sz w:val="26"/>
          <w:szCs w:val="26"/>
          <w:lang w:val="uk-UA"/>
        </w:rPr>
        <w:t>про затвердження</w:t>
      </w:r>
      <w:r w:rsidR="0073467F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625289">
        <w:rPr>
          <w:rFonts w:ascii="Century" w:hAnsi="Century"/>
          <w:sz w:val="26"/>
          <w:szCs w:val="26"/>
          <w:lang w:val="uk-UA"/>
        </w:rPr>
        <w:t xml:space="preserve">детального плану території земельної ділянки </w:t>
      </w:r>
      <w:r w:rsidR="00450E13" w:rsidRPr="00625289">
        <w:rPr>
          <w:rFonts w:ascii="Century" w:hAnsi="Century"/>
          <w:sz w:val="26"/>
          <w:szCs w:val="26"/>
          <w:lang w:val="uk-UA"/>
        </w:rPr>
        <w:t>для будівництва та обслуговування багатоквартирного житлового будинку, прилеглих господарських будівель, споруд та прибудинкової території ОСББ «Шевченка-1</w:t>
      </w:r>
      <w:r w:rsidR="000645D2" w:rsidRPr="00625289">
        <w:rPr>
          <w:rFonts w:ascii="Century" w:hAnsi="Century"/>
          <w:sz w:val="26"/>
          <w:szCs w:val="26"/>
          <w:lang w:val="uk-UA"/>
        </w:rPr>
        <w:t>7</w:t>
      </w:r>
      <w:r w:rsidR="00450E13" w:rsidRPr="00625289">
        <w:rPr>
          <w:rFonts w:ascii="Century" w:hAnsi="Century"/>
          <w:sz w:val="26"/>
          <w:szCs w:val="26"/>
          <w:lang w:val="uk-UA"/>
        </w:rPr>
        <w:t>» на вул.</w:t>
      </w:r>
      <w:r w:rsidR="0073467F">
        <w:rPr>
          <w:rFonts w:ascii="Century" w:hAnsi="Century"/>
          <w:sz w:val="26"/>
          <w:szCs w:val="26"/>
          <w:lang w:val="uk-UA"/>
        </w:rPr>
        <w:t xml:space="preserve"> </w:t>
      </w:r>
      <w:r w:rsidR="00450E13" w:rsidRPr="00625289">
        <w:rPr>
          <w:rFonts w:ascii="Century" w:hAnsi="Century"/>
          <w:sz w:val="26"/>
          <w:szCs w:val="26"/>
          <w:lang w:val="uk-UA"/>
        </w:rPr>
        <w:t>Т.Шевченка, 1</w:t>
      </w:r>
      <w:r w:rsidR="000645D2" w:rsidRPr="00625289">
        <w:rPr>
          <w:rFonts w:ascii="Century" w:hAnsi="Century"/>
          <w:sz w:val="26"/>
          <w:szCs w:val="26"/>
          <w:lang w:val="uk-UA"/>
        </w:rPr>
        <w:t>7</w:t>
      </w:r>
      <w:r w:rsidR="00450E13" w:rsidRPr="00625289">
        <w:rPr>
          <w:rFonts w:ascii="Century" w:hAnsi="Century"/>
          <w:sz w:val="26"/>
          <w:szCs w:val="26"/>
          <w:lang w:val="uk-UA"/>
        </w:rPr>
        <w:t xml:space="preserve"> у м.</w:t>
      </w:r>
      <w:r w:rsidR="0073467F">
        <w:rPr>
          <w:rFonts w:ascii="Century" w:hAnsi="Century"/>
          <w:sz w:val="26"/>
          <w:szCs w:val="26"/>
          <w:lang w:val="uk-UA"/>
        </w:rPr>
        <w:t xml:space="preserve"> </w:t>
      </w:r>
      <w:r w:rsidR="00450E13" w:rsidRPr="00625289">
        <w:rPr>
          <w:rFonts w:ascii="Century" w:hAnsi="Century"/>
          <w:sz w:val="26"/>
          <w:szCs w:val="26"/>
          <w:lang w:val="uk-UA"/>
        </w:rPr>
        <w:t>Городок Львівського району Львівської області</w:t>
      </w:r>
      <w:r w:rsidR="00DC77BB" w:rsidRPr="00625289">
        <w:rPr>
          <w:rFonts w:ascii="Century" w:hAnsi="Century"/>
          <w:sz w:val="26"/>
          <w:szCs w:val="26"/>
          <w:lang w:val="uk-UA"/>
        </w:rPr>
        <w:t>, розробленого</w:t>
      </w:r>
      <w:r w:rsidR="00525B9B">
        <w:rPr>
          <w:rFonts w:ascii="Century" w:hAnsi="Century"/>
          <w:sz w:val="26"/>
          <w:szCs w:val="26"/>
          <w:lang w:val="uk-UA"/>
        </w:rPr>
        <w:t xml:space="preserve"> </w:t>
      </w:r>
      <w:r w:rsidR="000645D2" w:rsidRPr="00625289">
        <w:rPr>
          <w:rFonts w:ascii="Century" w:hAnsi="Century"/>
          <w:sz w:val="26"/>
          <w:szCs w:val="26"/>
          <w:lang w:val="uk-UA"/>
        </w:rPr>
        <w:t>ФОП «Лаврін Володимир Степанович»</w:t>
      </w:r>
      <w:r w:rsidR="00450E13" w:rsidRPr="00625289">
        <w:rPr>
          <w:rFonts w:ascii="Century" w:hAnsi="Century"/>
          <w:sz w:val="26"/>
          <w:szCs w:val="26"/>
          <w:lang w:val="uk-UA"/>
        </w:rPr>
        <w:t xml:space="preserve"> (</w:t>
      </w:r>
      <w:r w:rsidR="000645D2" w:rsidRPr="00625289">
        <w:rPr>
          <w:rFonts w:ascii="Century" w:hAnsi="Century"/>
          <w:sz w:val="26"/>
          <w:szCs w:val="26"/>
          <w:lang w:val="uk-UA"/>
        </w:rPr>
        <w:t>архітектор Лаврін В.С., кваліфікаційний сертифікат серія АА №004578</w:t>
      </w:r>
      <w:r w:rsidR="00450E13" w:rsidRPr="00625289">
        <w:rPr>
          <w:rFonts w:ascii="Century" w:hAnsi="Century"/>
          <w:sz w:val="26"/>
          <w:szCs w:val="26"/>
          <w:lang w:val="uk-UA"/>
        </w:rPr>
        <w:t>)</w:t>
      </w:r>
      <w:r w:rsidR="00335BCE" w:rsidRPr="00625289">
        <w:rPr>
          <w:rFonts w:ascii="Century" w:hAnsi="Century"/>
          <w:color w:val="auto"/>
          <w:sz w:val="26"/>
          <w:szCs w:val="26"/>
          <w:lang w:val="uk-UA"/>
        </w:rPr>
        <w:t>,</w:t>
      </w:r>
      <w:r w:rsidRPr="00625289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625289">
        <w:rPr>
          <w:rFonts w:ascii="Century" w:hAnsi="Century"/>
          <w:sz w:val="26"/>
          <w:szCs w:val="26"/>
          <w:lang w:val="uk-UA"/>
        </w:rPr>
        <w:t>р.</w:t>
      </w:r>
      <w:r w:rsidRPr="00625289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625289">
        <w:rPr>
          <w:rFonts w:ascii="Century" w:hAnsi="Century"/>
          <w:sz w:val="26"/>
          <w:szCs w:val="26"/>
          <w:lang w:val="uk-UA"/>
        </w:rPr>
        <w:t xml:space="preserve"> Постановою Кабінету Міністрів України від 25.05.2011</w:t>
      </w:r>
      <w:r w:rsidR="00B26D51" w:rsidRPr="00625289">
        <w:rPr>
          <w:rFonts w:ascii="Century" w:hAnsi="Century"/>
          <w:sz w:val="26"/>
          <w:szCs w:val="26"/>
          <w:lang w:val="uk-UA"/>
        </w:rPr>
        <w:t>р.</w:t>
      </w:r>
      <w:r w:rsidR="00DC77BB" w:rsidRPr="00625289">
        <w:rPr>
          <w:rFonts w:ascii="Century" w:hAnsi="Century"/>
          <w:sz w:val="26"/>
          <w:szCs w:val="26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625289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</w:t>
      </w:r>
      <w:r w:rsidR="0073467F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Pr="00625289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62528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62528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625289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62528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F126C2" w:rsidRPr="00625289" w:rsidRDefault="00335BCE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625289">
        <w:rPr>
          <w:rFonts w:ascii="Century" w:hAnsi="Century"/>
          <w:sz w:val="26"/>
          <w:szCs w:val="26"/>
        </w:rPr>
        <w:t>Затвердити детальний план території земельної ділянки</w:t>
      </w:r>
      <w:r w:rsidR="00450E13" w:rsidRPr="00625289">
        <w:rPr>
          <w:rFonts w:ascii="Century" w:hAnsi="Century"/>
          <w:sz w:val="26"/>
          <w:szCs w:val="26"/>
        </w:rPr>
        <w:t>для будівництва та обслуговування багатоквартирного житлового будинку, прилеглих господарських будівель, споруд та прибудинкової території ОСББ «Шевченка-1</w:t>
      </w:r>
      <w:r w:rsidR="000645D2" w:rsidRPr="00625289">
        <w:rPr>
          <w:rFonts w:ascii="Century" w:hAnsi="Century"/>
          <w:sz w:val="26"/>
          <w:szCs w:val="26"/>
        </w:rPr>
        <w:t>7</w:t>
      </w:r>
      <w:r w:rsidR="00450E13" w:rsidRPr="00625289">
        <w:rPr>
          <w:rFonts w:ascii="Century" w:hAnsi="Century"/>
          <w:sz w:val="26"/>
          <w:szCs w:val="26"/>
        </w:rPr>
        <w:t>» на вул.</w:t>
      </w:r>
      <w:r w:rsidR="0073467F">
        <w:rPr>
          <w:rFonts w:ascii="Century" w:hAnsi="Century"/>
          <w:sz w:val="26"/>
          <w:szCs w:val="26"/>
        </w:rPr>
        <w:t xml:space="preserve"> </w:t>
      </w:r>
      <w:r w:rsidR="00450E13" w:rsidRPr="00625289">
        <w:rPr>
          <w:rFonts w:ascii="Century" w:hAnsi="Century"/>
          <w:sz w:val="26"/>
          <w:szCs w:val="26"/>
        </w:rPr>
        <w:t>Т.Шевченка, 1</w:t>
      </w:r>
      <w:r w:rsidR="000645D2" w:rsidRPr="00625289">
        <w:rPr>
          <w:rFonts w:ascii="Century" w:hAnsi="Century"/>
          <w:sz w:val="26"/>
          <w:szCs w:val="26"/>
        </w:rPr>
        <w:t>7</w:t>
      </w:r>
      <w:r w:rsidR="00450E13" w:rsidRPr="00625289">
        <w:rPr>
          <w:rFonts w:ascii="Century" w:hAnsi="Century"/>
          <w:sz w:val="26"/>
          <w:szCs w:val="26"/>
        </w:rPr>
        <w:t xml:space="preserve"> у м.</w:t>
      </w:r>
      <w:r w:rsidR="0073467F">
        <w:rPr>
          <w:rFonts w:ascii="Century" w:hAnsi="Century"/>
          <w:sz w:val="26"/>
          <w:szCs w:val="26"/>
        </w:rPr>
        <w:t xml:space="preserve"> </w:t>
      </w:r>
      <w:r w:rsidR="00450E13" w:rsidRPr="00625289">
        <w:rPr>
          <w:rFonts w:ascii="Century" w:hAnsi="Century"/>
          <w:sz w:val="26"/>
          <w:szCs w:val="26"/>
        </w:rPr>
        <w:t>Городок Львівського району Львівської області</w:t>
      </w:r>
      <w:r w:rsidRPr="00625289">
        <w:rPr>
          <w:rFonts w:ascii="Century" w:hAnsi="Century"/>
          <w:sz w:val="26"/>
          <w:szCs w:val="26"/>
        </w:rPr>
        <w:t>.</w:t>
      </w:r>
    </w:p>
    <w:p w:rsidR="00F126C2" w:rsidRPr="00625289" w:rsidRDefault="00F126C2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625289" w:rsidRPr="00625289">
        <w:rPr>
          <w:rFonts w:ascii="Century" w:hAnsi="Century"/>
          <w:sz w:val="26"/>
          <w:szCs w:val="26"/>
        </w:rPr>
        <w:t>містобудування та архітектури</w:t>
      </w:r>
      <w:r w:rsidRPr="00625289">
        <w:rPr>
          <w:rFonts w:ascii="Century" w:hAnsi="Century"/>
          <w:sz w:val="26"/>
          <w:szCs w:val="26"/>
        </w:rPr>
        <w:t xml:space="preserve"> місь</w:t>
      </w:r>
      <w:r w:rsidR="0073467F">
        <w:rPr>
          <w:rFonts w:ascii="Century" w:hAnsi="Century"/>
          <w:sz w:val="26"/>
          <w:szCs w:val="26"/>
        </w:rPr>
        <w:t>кої ради та постійну комісію 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625289" w:rsidRPr="00625289" w:rsidRDefault="00625289" w:rsidP="00625289">
      <w:pPr>
        <w:pStyle w:val="af0"/>
        <w:tabs>
          <w:tab w:val="left" w:pos="567"/>
        </w:tabs>
        <w:ind w:left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625289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625289">
        <w:rPr>
          <w:rFonts w:ascii="Century" w:hAnsi="Century"/>
          <w:b/>
          <w:sz w:val="26"/>
          <w:szCs w:val="26"/>
        </w:rPr>
        <w:t xml:space="preserve">Міський голова </w:t>
      </w:r>
      <w:r w:rsidRPr="00625289">
        <w:rPr>
          <w:rFonts w:ascii="Century" w:hAnsi="Century"/>
          <w:b/>
          <w:sz w:val="26"/>
          <w:szCs w:val="26"/>
        </w:rPr>
        <w:tab/>
      </w:r>
      <w:r w:rsidRPr="00625289">
        <w:rPr>
          <w:rFonts w:ascii="Century" w:hAnsi="Century"/>
          <w:b/>
          <w:sz w:val="26"/>
          <w:szCs w:val="26"/>
        </w:rPr>
        <w:tab/>
      </w:r>
      <w:r w:rsidRPr="00625289">
        <w:rPr>
          <w:rFonts w:ascii="Century" w:hAnsi="Century"/>
          <w:b/>
          <w:sz w:val="26"/>
          <w:szCs w:val="26"/>
        </w:rPr>
        <w:tab/>
      </w:r>
      <w:r w:rsidRPr="00625289">
        <w:rPr>
          <w:rFonts w:ascii="Century" w:hAnsi="Century"/>
          <w:b/>
          <w:sz w:val="26"/>
          <w:szCs w:val="26"/>
        </w:rPr>
        <w:tab/>
      </w:r>
      <w:r w:rsidRPr="00625289">
        <w:rPr>
          <w:rFonts w:ascii="Century" w:hAnsi="Century"/>
          <w:b/>
          <w:sz w:val="26"/>
          <w:szCs w:val="26"/>
        </w:rPr>
        <w:tab/>
      </w:r>
      <w:r w:rsidRPr="00625289">
        <w:rPr>
          <w:rFonts w:ascii="Century" w:hAnsi="Century"/>
          <w:b/>
          <w:sz w:val="26"/>
          <w:szCs w:val="26"/>
        </w:rPr>
        <w:tab/>
      </w:r>
      <w:r w:rsidR="00B74AEF" w:rsidRPr="00625289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625289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8D6" w:rsidRDefault="000548D6">
      <w:r>
        <w:separator/>
      </w:r>
    </w:p>
  </w:endnote>
  <w:endnote w:type="continuationSeparator" w:id="1">
    <w:p w:rsidR="000548D6" w:rsidRDefault="00054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8D6" w:rsidRDefault="000548D6">
      <w:r>
        <w:separator/>
      </w:r>
    </w:p>
  </w:footnote>
  <w:footnote w:type="continuationSeparator" w:id="1">
    <w:p w:rsidR="000548D6" w:rsidRDefault="000548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71C2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71C2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3467F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DB0"/>
    <w:rsid w:val="000375EA"/>
    <w:rsid w:val="00040E9A"/>
    <w:rsid w:val="000548D6"/>
    <w:rsid w:val="00055DA3"/>
    <w:rsid w:val="0006088B"/>
    <w:rsid w:val="000642D3"/>
    <w:rsid w:val="000645D2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100043"/>
    <w:rsid w:val="00102A25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CB2"/>
    <w:rsid w:val="00241113"/>
    <w:rsid w:val="00242569"/>
    <w:rsid w:val="00247DC7"/>
    <w:rsid w:val="0025496C"/>
    <w:rsid w:val="00257DAB"/>
    <w:rsid w:val="00267374"/>
    <w:rsid w:val="002677E7"/>
    <w:rsid w:val="00291538"/>
    <w:rsid w:val="002A7A70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056E"/>
    <w:rsid w:val="00404679"/>
    <w:rsid w:val="0041017F"/>
    <w:rsid w:val="00426E46"/>
    <w:rsid w:val="004450BF"/>
    <w:rsid w:val="00447C27"/>
    <w:rsid w:val="00450E13"/>
    <w:rsid w:val="004549F0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3684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25B9B"/>
    <w:rsid w:val="00532E1E"/>
    <w:rsid w:val="00533356"/>
    <w:rsid w:val="005452AE"/>
    <w:rsid w:val="00547279"/>
    <w:rsid w:val="005672C5"/>
    <w:rsid w:val="005675E8"/>
    <w:rsid w:val="00571C29"/>
    <w:rsid w:val="005818BD"/>
    <w:rsid w:val="0058460F"/>
    <w:rsid w:val="0059004E"/>
    <w:rsid w:val="005932D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05C89"/>
    <w:rsid w:val="0062236E"/>
    <w:rsid w:val="00622733"/>
    <w:rsid w:val="00625289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D5797"/>
    <w:rsid w:val="006D687E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3467F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40032"/>
    <w:rsid w:val="00853826"/>
    <w:rsid w:val="00857FD6"/>
    <w:rsid w:val="008656FA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977EA"/>
    <w:rsid w:val="009C3F70"/>
    <w:rsid w:val="009E3D67"/>
    <w:rsid w:val="009E7E04"/>
    <w:rsid w:val="00A00673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2A42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0F17"/>
    <w:rsid w:val="00C54BCE"/>
    <w:rsid w:val="00C57875"/>
    <w:rsid w:val="00C62FAC"/>
    <w:rsid w:val="00C649EA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0577"/>
    <w:rsid w:val="00D26684"/>
    <w:rsid w:val="00D3276B"/>
    <w:rsid w:val="00D4491D"/>
    <w:rsid w:val="00D4569D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B7BC9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82C41"/>
    <w:rsid w:val="00F96601"/>
    <w:rsid w:val="00FA28CB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7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7</cp:revision>
  <cp:lastPrinted>2021-12-24T08:29:00Z</cp:lastPrinted>
  <dcterms:created xsi:type="dcterms:W3CDTF">2022-05-24T07:02:00Z</dcterms:created>
  <dcterms:modified xsi:type="dcterms:W3CDTF">2009-01-01T03:37:00Z</dcterms:modified>
</cp:coreProperties>
</file>